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A9" w:rsidRPr="00B960A9" w:rsidRDefault="00B960A9" w:rsidP="00B960A9">
      <w:pPr>
        <w:pStyle w:val="NormalWeb"/>
        <w:spacing w:before="0" w:beforeAutospacing="0" w:after="0" w:afterAutospacing="0" w:line="360" w:lineRule="auto"/>
        <w:rPr>
          <w:bCs/>
          <w:sz w:val="22"/>
          <w:szCs w:val="22"/>
        </w:rPr>
      </w:pPr>
      <w:r>
        <w:rPr>
          <w:bCs/>
          <w:sz w:val="22"/>
          <w:szCs w:val="22"/>
        </w:rPr>
        <w:t>Name _____________________________________</w:t>
      </w:r>
    </w:p>
    <w:p w:rsidR="00B960A9" w:rsidRDefault="00B960A9" w:rsidP="00B960A9">
      <w:pPr>
        <w:pStyle w:val="NormalWeb"/>
        <w:spacing w:before="0" w:beforeAutospacing="0" w:after="0" w:afterAutospacing="0" w:line="360" w:lineRule="auto"/>
        <w:jc w:val="center"/>
        <w:rPr>
          <w:b/>
          <w:bCs/>
          <w:i/>
          <w:sz w:val="22"/>
          <w:szCs w:val="22"/>
        </w:rPr>
      </w:pPr>
    </w:p>
    <w:p w:rsidR="00F06AF0" w:rsidRPr="00B960A9" w:rsidRDefault="003C597A" w:rsidP="00B960A9">
      <w:pPr>
        <w:pStyle w:val="NormalWeb"/>
        <w:spacing w:before="0" w:beforeAutospacing="0" w:after="0" w:afterAutospacing="0" w:line="360" w:lineRule="auto"/>
        <w:jc w:val="center"/>
        <w:rPr>
          <w:b/>
          <w:bCs/>
          <w:sz w:val="22"/>
          <w:szCs w:val="22"/>
        </w:rPr>
      </w:pPr>
      <w:r>
        <w:rPr>
          <w:b/>
          <w:bCs/>
          <w:sz w:val="22"/>
          <w:szCs w:val="22"/>
        </w:rPr>
        <w:t>“</w:t>
      </w:r>
      <w:r w:rsidR="00F06AF0" w:rsidRPr="003C597A">
        <w:rPr>
          <w:b/>
          <w:bCs/>
          <w:sz w:val="22"/>
          <w:szCs w:val="22"/>
        </w:rPr>
        <w:t>The Gettysburg Address</w:t>
      </w:r>
      <w:r>
        <w:rPr>
          <w:b/>
          <w:bCs/>
          <w:sz w:val="22"/>
          <w:szCs w:val="22"/>
        </w:rPr>
        <w:t>”</w:t>
      </w:r>
      <w:r w:rsidR="00F06AF0" w:rsidRPr="00B960A9">
        <w:rPr>
          <w:b/>
          <w:bCs/>
          <w:sz w:val="22"/>
          <w:szCs w:val="22"/>
        </w:rPr>
        <w:t xml:space="preserve"> by Abraham Lincoln</w:t>
      </w:r>
    </w:p>
    <w:p w:rsidR="00F06AF0" w:rsidRPr="00B960A9" w:rsidRDefault="00F06AF0" w:rsidP="00B960A9">
      <w:pPr>
        <w:pStyle w:val="NormalWeb"/>
        <w:spacing w:before="0" w:beforeAutospacing="0" w:after="0" w:afterAutospacing="0" w:line="360" w:lineRule="auto"/>
        <w:ind w:firstLine="720"/>
        <w:rPr>
          <w:bCs/>
          <w:sz w:val="22"/>
          <w:szCs w:val="22"/>
        </w:rPr>
      </w:pPr>
      <w:r w:rsidRPr="00B960A9">
        <w:rPr>
          <w:bCs/>
          <w:sz w:val="22"/>
          <w:szCs w:val="22"/>
        </w:rPr>
        <w:t xml:space="preserve">Four score and seven years ago our fathers brought forth on this continent, a new nation, conceived in Liberty, and dedicated to the proposition that all men are created equal. </w:t>
      </w:r>
    </w:p>
    <w:p w:rsidR="00F06AF0" w:rsidRPr="00B960A9" w:rsidRDefault="00F06AF0" w:rsidP="00B960A9">
      <w:pPr>
        <w:pStyle w:val="NormalWeb"/>
        <w:spacing w:before="0" w:beforeAutospacing="0" w:after="0" w:afterAutospacing="0" w:line="360" w:lineRule="auto"/>
        <w:ind w:firstLine="720"/>
        <w:rPr>
          <w:bCs/>
          <w:sz w:val="22"/>
          <w:szCs w:val="22"/>
        </w:rPr>
      </w:pPr>
      <w:r w:rsidRPr="00B960A9">
        <w:rPr>
          <w:bCs/>
          <w:sz w:val="22"/>
          <w:szCs w:val="22"/>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F06AF0" w:rsidRDefault="00F06AF0" w:rsidP="00B960A9">
      <w:pPr>
        <w:pStyle w:val="NormalWeb"/>
        <w:spacing w:before="0" w:beforeAutospacing="0" w:after="0" w:afterAutospacing="0" w:line="360" w:lineRule="auto"/>
        <w:ind w:firstLine="720"/>
        <w:rPr>
          <w:sz w:val="22"/>
          <w:szCs w:val="22"/>
        </w:rPr>
      </w:pPr>
      <w:r w:rsidRPr="00B960A9">
        <w:rPr>
          <w:bCs/>
          <w:sz w:val="22"/>
          <w:szCs w:val="22"/>
        </w:rPr>
        <w:t xml:space="preserve">But, in a larger sense, we </w:t>
      </w:r>
      <w:proofErr w:type="spellStart"/>
      <w:r w:rsidRPr="00B960A9">
        <w:rPr>
          <w:bCs/>
          <w:sz w:val="22"/>
          <w:szCs w:val="22"/>
        </w:rPr>
        <w:t>can not</w:t>
      </w:r>
      <w:proofErr w:type="spellEnd"/>
      <w:r w:rsidRPr="00B960A9">
        <w:rPr>
          <w:bCs/>
          <w:sz w:val="22"/>
          <w:szCs w:val="22"/>
        </w:rPr>
        <w:t xml:space="preserve"> dedicate -- we </w:t>
      </w:r>
      <w:proofErr w:type="spellStart"/>
      <w:r w:rsidRPr="00B960A9">
        <w:rPr>
          <w:bCs/>
          <w:sz w:val="22"/>
          <w:szCs w:val="22"/>
        </w:rPr>
        <w:t>can not</w:t>
      </w:r>
      <w:proofErr w:type="spellEnd"/>
      <w:r w:rsidRPr="00B960A9">
        <w:rPr>
          <w:bCs/>
          <w:sz w:val="22"/>
          <w:szCs w:val="22"/>
        </w:rPr>
        <w:t xml:space="preserve"> consecrate -- we </w:t>
      </w:r>
      <w:proofErr w:type="spellStart"/>
      <w:r w:rsidRPr="00B960A9">
        <w:rPr>
          <w:bCs/>
          <w:sz w:val="22"/>
          <w:szCs w:val="22"/>
        </w:rPr>
        <w:t>can not</w:t>
      </w:r>
      <w:proofErr w:type="spellEnd"/>
      <w:r w:rsidRPr="00B960A9">
        <w:rPr>
          <w:bCs/>
          <w:sz w:val="22"/>
          <w:szCs w:val="22"/>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r w:rsidRPr="00B960A9">
        <w:rPr>
          <w:sz w:val="22"/>
          <w:szCs w:val="22"/>
        </w:rPr>
        <w:t xml:space="preserve"> </w:t>
      </w:r>
    </w:p>
    <w:p w:rsidR="00B960A9" w:rsidRDefault="00025B92" w:rsidP="00025B92">
      <w:pPr>
        <w:pStyle w:val="NormalWeb"/>
        <w:numPr>
          <w:ilvl w:val="0"/>
          <w:numId w:val="1"/>
        </w:numPr>
        <w:spacing w:before="0" w:beforeAutospacing="0" w:after="0" w:afterAutospacing="0" w:line="360" w:lineRule="auto"/>
        <w:rPr>
          <w:sz w:val="22"/>
          <w:szCs w:val="22"/>
        </w:rPr>
      </w:pPr>
      <w:r>
        <w:rPr>
          <w:sz w:val="22"/>
          <w:szCs w:val="22"/>
        </w:rPr>
        <w:t xml:space="preserve"> Fill out the chart below:</w:t>
      </w:r>
    </w:p>
    <w:tbl>
      <w:tblPr>
        <w:tblStyle w:val="TableGrid"/>
        <w:tblW w:w="0" w:type="auto"/>
        <w:tblLook w:val="04A0" w:firstRow="1" w:lastRow="0" w:firstColumn="1" w:lastColumn="0" w:noHBand="0" w:noVBand="1"/>
      </w:tblPr>
      <w:tblGrid>
        <w:gridCol w:w="1998"/>
        <w:gridCol w:w="3870"/>
        <w:gridCol w:w="5436"/>
      </w:tblGrid>
      <w:tr w:rsidR="00B960A9" w:rsidTr="00025B92">
        <w:tc>
          <w:tcPr>
            <w:tcW w:w="1998" w:type="dxa"/>
          </w:tcPr>
          <w:p w:rsidR="00025B92" w:rsidRPr="00025B92" w:rsidRDefault="00025B92" w:rsidP="00B960A9">
            <w:pPr>
              <w:pStyle w:val="NormalWeb"/>
              <w:spacing w:before="0" w:beforeAutospacing="0" w:after="0" w:afterAutospacing="0" w:line="360" w:lineRule="auto"/>
              <w:rPr>
                <w:b/>
                <w:sz w:val="22"/>
                <w:szCs w:val="22"/>
              </w:rPr>
            </w:pPr>
          </w:p>
          <w:p w:rsidR="00B960A9" w:rsidRPr="00025B92" w:rsidRDefault="00B960A9" w:rsidP="00B960A9">
            <w:pPr>
              <w:pStyle w:val="NormalWeb"/>
              <w:spacing w:before="0" w:beforeAutospacing="0" w:after="0" w:afterAutospacing="0" w:line="360" w:lineRule="auto"/>
              <w:rPr>
                <w:b/>
                <w:sz w:val="22"/>
                <w:szCs w:val="22"/>
              </w:rPr>
            </w:pPr>
            <w:r w:rsidRPr="00025B92">
              <w:rPr>
                <w:b/>
                <w:sz w:val="22"/>
                <w:szCs w:val="22"/>
              </w:rPr>
              <w:t>Rhetorical Appeal</w:t>
            </w:r>
          </w:p>
        </w:tc>
        <w:tc>
          <w:tcPr>
            <w:tcW w:w="3870" w:type="dxa"/>
          </w:tcPr>
          <w:p w:rsidR="00B960A9" w:rsidRPr="00025B92" w:rsidRDefault="00B960A9" w:rsidP="003C597A">
            <w:pPr>
              <w:pStyle w:val="NormalWeb"/>
              <w:spacing w:before="0" w:beforeAutospacing="0" w:after="0" w:afterAutospacing="0" w:line="360" w:lineRule="auto"/>
              <w:jc w:val="center"/>
              <w:rPr>
                <w:b/>
                <w:sz w:val="22"/>
                <w:szCs w:val="22"/>
              </w:rPr>
            </w:pPr>
          </w:p>
          <w:p w:rsidR="00025B92" w:rsidRPr="00025B92" w:rsidRDefault="00025B92" w:rsidP="003C597A">
            <w:pPr>
              <w:pStyle w:val="NormalWeb"/>
              <w:spacing w:before="0" w:beforeAutospacing="0" w:after="0" w:afterAutospacing="0" w:line="360" w:lineRule="auto"/>
              <w:jc w:val="center"/>
              <w:rPr>
                <w:b/>
                <w:sz w:val="22"/>
                <w:szCs w:val="22"/>
              </w:rPr>
            </w:pPr>
            <w:r w:rsidRPr="00025B92">
              <w:rPr>
                <w:b/>
                <w:sz w:val="22"/>
                <w:szCs w:val="22"/>
              </w:rPr>
              <w:t>Direct Evidence from the text</w:t>
            </w:r>
          </w:p>
        </w:tc>
        <w:tc>
          <w:tcPr>
            <w:tcW w:w="5436" w:type="dxa"/>
          </w:tcPr>
          <w:p w:rsidR="00025B92" w:rsidRPr="00025B92" w:rsidRDefault="003C597A" w:rsidP="003C597A">
            <w:pPr>
              <w:pStyle w:val="NormalWeb"/>
              <w:spacing w:before="0" w:beforeAutospacing="0" w:after="0" w:afterAutospacing="0" w:line="360" w:lineRule="auto"/>
              <w:jc w:val="center"/>
              <w:rPr>
                <w:b/>
                <w:sz w:val="22"/>
                <w:szCs w:val="22"/>
              </w:rPr>
            </w:pPr>
            <w:r>
              <w:rPr>
                <w:b/>
                <w:sz w:val="22"/>
                <w:szCs w:val="22"/>
              </w:rPr>
              <w:t xml:space="preserve">Explain in your words what </w:t>
            </w:r>
            <w:r w:rsidR="00025B92" w:rsidRPr="00025B92">
              <w:rPr>
                <w:b/>
                <w:sz w:val="22"/>
                <w:szCs w:val="22"/>
              </w:rPr>
              <w:t xml:space="preserve">the direct evidence </w:t>
            </w:r>
            <w:r w:rsidR="00025B92">
              <w:rPr>
                <w:b/>
                <w:sz w:val="22"/>
                <w:szCs w:val="22"/>
              </w:rPr>
              <w:t>means or shows</w:t>
            </w:r>
          </w:p>
        </w:tc>
      </w:tr>
      <w:tr w:rsidR="00B960A9" w:rsidTr="00025B92">
        <w:tc>
          <w:tcPr>
            <w:tcW w:w="1998" w:type="dxa"/>
          </w:tcPr>
          <w:p w:rsidR="00B960A9" w:rsidRDefault="00025B92" w:rsidP="00025B92">
            <w:pPr>
              <w:pStyle w:val="NormalWeb"/>
              <w:spacing w:before="0" w:beforeAutospacing="0" w:after="0" w:afterAutospacing="0" w:line="360" w:lineRule="auto"/>
              <w:jc w:val="center"/>
              <w:rPr>
                <w:b/>
                <w:sz w:val="22"/>
                <w:szCs w:val="22"/>
              </w:rPr>
            </w:pPr>
            <w:r w:rsidRPr="00025B92">
              <w:rPr>
                <w:b/>
                <w:sz w:val="22"/>
                <w:szCs w:val="22"/>
              </w:rPr>
              <w:t>Pathos</w:t>
            </w:r>
          </w:p>
          <w:p w:rsidR="00D3632A" w:rsidRPr="00D3632A" w:rsidRDefault="00D3632A" w:rsidP="00025B92">
            <w:pPr>
              <w:pStyle w:val="NormalWeb"/>
              <w:spacing w:before="0" w:beforeAutospacing="0" w:after="0" w:afterAutospacing="0" w:line="360" w:lineRule="auto"/>
              <w:jc w:val="center"/>
              <w:rPr>
                <w:b/>
                <w:sz w:val="20"/>
                <w:szCs w:val="20"/>
              </w:rPr>
            </w:pPr>
            <w:r w:rsidRPr="00D3632A">
              <w:rPr>
                <w:b/>
                <w:sz w:val="20"/>
                <w:szCs w:val="20"/>
              </w:rPr>
              <w:t>(appeal to emotion)</w:t>
            </w:r>
          </w:p>
        </w:tc>
        <w:tc>
          <w:tcPr>
            <w:tcW w:w="3870" w:type="dxa"/>
          </w:tcPr>
          <w:p w:rsidR="00B960A9" w:rsidRDefault="00B960A9" w:rsidP="00B960A9">
            <w:pPr>
              <w:pStyle w:val="NormalWeb"/>
              <w:spacing w:before="0" w:beforeAutospacing="0" w:after="0" w:afterAutospacing="0" w:line="360" w:lineRule="auto"/>
              <w:rPr>
                <w:sz w:val="22"/>
                <w:szCs w:val="22"/>
              </w:rPr>
            </w:pPr>
          </w:p>
          <w:p w:rsidR="00025B92" w:rsidRDefault="00025B92" w:rsidP="00B960A9">
            <w:pPr>
              <w:pStyle w:val="NormalWeb"/>
              <w:spacing w:before="0" w:beforeAutospacing="0" w:after="0" w:afterAutospacing="0" w:line="360" w:lineRule="auto"/>
              <w:rPr>
                <w:sz w:val="22"/>
                <w:szCs w:val="22"/>
              </w:rPr>
            </w:pPr>
          </w:p>
          <w:p w:rsidR="00025B92" w:rsidRDefault="00025B92" w:rsidP="00B960A9">
            <w:pPr>
              <w:pStyle w:val="NormalWeb"/>
              <w:spacing w:before="0" w:beforeAutospacing="0" w:after="0" w:afterAutospacing="0" w:line="360" w:lineRule="auto"/>
              <w:rPr>
                <w:sz w:val="22"/>
                <w:szCs w:val="22"/>
              </w:rPr>
            </w:pPr>
          </w:p>
        </w:tc>
        <w:tc>
          <w:tcPr>
            <w:tcW w:w="5436" w:type="dxa"/>
          </w:tcPr>
          <w:p w:rsidR="00B960A9" w:rsidRDefault="00B960A9" w:rsidP="00B960A9">
            <w:pPr>
              <w:pStyle w:val="NormalWeb"/>
              <w:spacing w:before="0" w:beforeAutospacing="0" w:after="0" w:afterAutospacing="0" w:line="360" w:lineRule="auto"/>
              <w:rPr>
                <w:sz w:val="22"/>
                <w:szCs w:val="22"/>
              </w:rPr>
            </w:pPr>
          </w:p>
        </w:tc>
      </w:tr>
      <w:tr w:rsidR="00B960A9" w:rsidTr="00025B92">
        <w:tc>
          <w:tcPr>
            <w:tcW w:w="1998" w:type="dxa"/>
          </w:tcPr>
          <w:p w:rsidR="00B960A9" w:rsidRDefault="00025B92" w:rsidP="00025B92">
            <w:pPr>
              <w:pStyle w:val="NormalWeb"/>
              <w:spacing w:before="0" w:beforeAutospacing="0" w:after="0" w:afterAutospacing="0" w:line="360" w:lineRule="auto"/>
              <w:jc w:val="center"/>
              <w:rPr>
                <w:b/>
                <w:sz w:val="22"/>
                <w:szCs w:val="22"/>
              </w:rPr>
            </w:pPr>
            <w:r w:rsidRPr="00025B92">
              <w:rPr>
                <w:b/>
                <w:sz w:val="22"/>
                <w:szCs w:val="22"/>
              </w:rPr>
              <w:t>Logos</w:t>
            </w:r>
          </w:p>
          <w:p w:rsidR="00D3632A" w:rsidRPr="00D3632A" w:rsidRDefault="00D3632A" w:rsidP="00025B92">
            <w:pPr>
              <w:pStyle w:val="NormalWeb"/>
              <w:spacing w:before="0" w:beforeAutospacing="0" w:after="0" w:afterAutospacing="0" w:line="360" w:lineRule="auto"/>
              <w:jc w:val="center"/>
              <w:rPr>
                <w:b/>
                <w:sz w:val="20"/>
                <w:szCs w:val="20"/>
              </w:rPr>
            </w:pPr>
            <w:r w:rsidRPr="00D3632A">
              <w:rPr>
                <w:b/>
                <w:sz w:val="20"/>
                <w:szCs w:val="20"/>
              </w:rPr>
              <w:t>(appeal to logic)</w:t>
            </w:r>
          </w:p>
        </w:tc>
        <w:tc>
          <w:tcPr>
            <w:tcW w:w="3870" w:type="dxa"/>
          </w:tcPr>
          <w:p w:rsidR="00B960A9" w:rsidRDefault="00B960A9" w:rsidP="00B960A9">
            <w:pPr>
              <w:pStyle w:val="NormalWeb"/>
              <w:spacing w:before="0" w:beforeAutospacing="0" w:after="0" w:afterAutospacing="0" w:line="360" w:lineRule="auto"/>
              <w:rPr>
                <w:sz w:val="22"/>
                <w:szCs w:val="22"/>
              </w:rPr>
            </w:pPr>
          </w:p>
          <w:p w:rsidR="00025B92" w:rsidRDefault="00025B92" w:rsidP="00B960A9">
            <w:pPr>
              <w:pStyle w:val="NormalWeb"/>
              <w:spacing w:before="0" w:beforeAutospacing="0" w:after="0" w:afterAutospacing="0" w:line="360" w:lineRule="auto"/>
              <w:rPr>
                <w:sz w:val="22"/>
                <w:szCs w:val="22"/>
              </w:rPr>
            </w:pPr>
          </w:p>
          <w:p w:rsidR="00025B92" w:rsidRDefault="00025B92" w:rsidP="00B960A9">
            <w:pPr>
              <w:pStyle w:val="NormalWeb"/>
              <w:spacing w:before="0" w:beforeAutospacing="0" w:after="0" w:afterAutospacing="0" w:line="360" w:lineRule="auto"/>
              <w:rPr>
                <w:sz w:val="22"/>
                <w:szCs w:val="22"/>
              </w:rPr>
            </w:pPr>
          </w:p>
        </w:tc>
        <w:tc>
          <w:tcPr>
            <w:tcW w:w="5436" w:type="dxa"/>
          </w:tcPr>
          <w:p w:rsidR="00B960A9" w:rsidRDefault="00B960A9" w:rsidP="00B960A9">
            <w:pPr>
              <w:pStyle w:val="NormalWeb"/>
              <w:spacing w:before="0" w:beforeAutospacing="0" w:after="0" w:afterAutospacing="0" w:line="360" w:lineRule="auto"/>
              <w:rPr>
                <w:sz w:val="22"/>
                <w:szCs w:val="22"/>
              </w:rPr>
            </w:pPr>
          </w:p>
        </w:tc>
      </w:tr>
      <w:tr w:rsidR="00B960A9" w:rsidTr="00025B92">
        <w:tc>
          <w:tcPr>
            <w:tcW w:w="1998" w:type="dxa"/>
          </w:tcPr>
          <w:p w:rsidR="00B960A9" w:rsidRDefault="00025B92" w:rsidP="00025B92">
            <w:pPr>
              <w:pStyle w:val="NormalWeb"/>
              <w:spacing w:before="0" w:beforeAutospacing="0" w:after="0" w:afterAutospacing="0" w:line="360" w:lineRule="auto"/>
              <w:jc w:val="center"/>
              <w:rPr>
                <w:b/>
                <w:sz w:val="22"/>
                <w:szCs w:val="22"/>
              </w:rPr>
            </w:pPr>
            <w:r w:rsidRPr="00025B92">
              <w:rPr>
                <w:b/>
                <w:sz w:val="22"/>
                <w:szCs w:val="22"/>
              </w:rPr>
              <w:t>Ethos</w:t>
            </w:r>
          </w:p>
          <w:p w:rsidR="00D3632A" w:rsidRPr="00D3632A" w:rsidRDefault="00D3632A" w:rsidP="00025B92">
            <w:pPr>
              <w:pStyle w:val="NormalWeb"/>
              <w:spacing w:before="0" w:beforeAutospacing="0" w:after="0" w:afterAutospacing="0" w:line="360" w:lineRule="auto"/>
              <w:jc w:val="center"/>
              <w:rPr>
                <w:b/>
                <w:sz w:val="20"/>
                <w:szCs w:val="20"/>
              </w:rPr>
            </w:pPr>
            <w:r w:rsidRPr="00D3632A">
              <w:rPr>
                <w:b/>
                <w:sz w:val="20"/>
                <w:szCs w:val="20"/>
              </w:rPr>
              <w:t>(appeal to a sense of authority)</w:t>
            </w:r>
          </w:p>
        </w:tc>
        <w:tc>
          <w:tcPr>
            <w:tcW w:w="3870" w:type="dxa"/>
          </w:tcPr>
          <w:p w:rsidR="00B960A9" w:rsidRDefault="00B960A9" w:rsidP="00B960A9">
            <w:pPr>
              <w:pStyle w:val="NormalWeb"/>
              <w:spacing w:before="0" w:beforeAutospacing="0" w:after="0" w:afterAutospacing="0" w:line="360" w:lineRule="auto"/>
              <w:rPr>
                <w:sz w:val="22"/>
                <w:szCs w:val="22"/>
              </w:rPr>
            </w:pPr>
          </w:p>
          <w:p w:rsidR="00025B92" w:rsidRDefault="00025B92" w:rsidP="00B960A9">
            <w:pPr>
              <w:pStyle w:val="NormalWeb"/>
              <w:spacing w:before="0" w:beforeAutospacing="0" w:after="0" w:afterAutospacing="0" w:line="360" w:lineRule="auto"/>
              <w:rPr>
                <w:sz w:val="22"/>
                <w:szCs w:val="22"/>
              </w:rPr>
            </w:pPr>
          </w:p>
          <w:p w:rsidR="00025B92" w:rsidRDefault="00025B92" w:rsidP="00B960A9">
            <w:pPr>
              <w:pStyle w:val="NormalWeb"/>
              <w:spacing w:before="0" w:beforeAutospacing="0" w:after="0" w:afterAutospacing="0" w:line="360" w:lineRule="auto"/>
              <w:rPr>
                <w:sz w:val="22"/>
                <w:szCs w:val="22"/>
              </w:rPr>
            </w:pPr>
          </w:p>
        </w:tc>
        <w:tc>
          <w:tcPr>
            <w:tcW w:w="5436" w:type="dxa"/>
          </w:tcPr>
          <w:p w:rsidR="00B960A9" w:rsidRDefault="00B960A9" w:rsidP="00B960A9">
            <w:pPr>
              <w:pStyle w:val="NormalWeb"/>
              <w:spacing w:before="0" w:beforeAutospacing="0" w:after="0" w:afterAutospacing="0" w:line="360" w:lineRule="auto"/>
              <w:rPr>
                <w:sz w:val="22"/>
                <w:szCs w:val="22"/>
              </w:rPr>
            </w:pPr>
          </w:p>
        </w:tc>
      </w:tr>
    </w:tbl>
    <w:p w:rsidR="00B960A9" w:rsidRPr="00B960A9" w:rsidRDefault="00B960A9" w:rsidP="00B960A9">
      <w:pPr>
        <w:pStyle w:val="NormalWeb"/>
        <w:spacing w:before="0" w:beforeAutospacing="0" w:after="0" w:afterAutospacing="0" w:line="360" w:lineRule="auto"/>
        <w:rPr>
          <w:sz w:val="22"/>
          <w:szCs w:val="22"/>
        </w:rPr>
      </w:pPr>
    </w:p>
    <w:p w:rsidR="00AD3BC1" w:rsidRPr="00025B92" w:rsidRDefault="00025B92" w:rsidP="00025B92">
      <w:pPr>
        <w:pStyle w:val="ListParagraph"/>
        <w:numPr>
          <w:ilvl w:val="0"/>
          <w:numId w:val="1"/>
        </w:numPr>
        <w:spacing w:line="360" w:lineRule="auto"/>
        <w:jc w:val="left"/>
        <w:rPr>
          <w:rFonts w:ascii="Times New Roman" w:hAnsi="Times New Roman" w:cs="Times New Roman"/>
        </w:rPr>
      </w:pPr>
      <w:r>
        <w:rPr>
          <w:rFonts w:ascii="Times New Roman" w:hAnsi="Times New Roman" w:cs="Times New Roman"/>
        </w:rPr>
        <w:t xml:space="preserve"> </w:t>
      </w:r>
      <w:r w:rsidRPr="00025B92">
        <w:rPr>
          <w:rFonts w:ascii="Times New Roman" w:hAnsi="Times New Roman" w:cs="Times New Roman"/>
          <w:i/>
        </w:rPr>
        <w:t xml:space="preserve">Anaphora is the rhetorical device of </w:t>
      </w:r>
      <w:r w:rsidRPr="00025B92">
        <w:rPr>
          <w:rFonts w:ascii="Times New Roman" w:hAnsi="Times New Roman" w:cs="Times New Roman"/>
          <w:i/>
          <w:lang w:val="en"/>
        </w:rPr>
        <w:t xml:space="preserve">the </w:t>
      </w:r>
      <w:hyperlink r:id="rId5" w:history="1">
        <w:r w:rsidRPr="00025B92">
          <w:rPr>
            <w:rStyle w:val="Hyperlink"/>
            <w:rFonts w:ascii="Times New Roman" w:hAnsi="Times New Roman" w:cs="Times New Roman"/>
            <w:i/>
            <w:color w:val="auto"/>
            <w:u w:val="none"/>
            <w:lang w:val="en"/>
          </w:rPr>
          <w:t>repetition</w:t>
        </w:r>
      </w:hyperlink>
      <w:r w:rsidRPr="00025B92">
        <w:rPr>
          <w:rFonts w:ascii="Times New Roman" w:hAnsi="Times New Roman" w:cs="Times New Roman"/>
          <w:i/>
          <w:lang w:val="en"/>
        </w:rPr>
        <w:t xml:space="preserve"> of a word or phrase at the beginning of successive </w:t>
      </w:r>
      <w:hyperlink r:id="rId6" w:history="1">
        <w:r w:rsidRPr="00025B92">
          <w:rPr>
            <w:rStyle w:val="Hyperlink"/>
            <w:rFonts w:ascii="Times New Roman" w:hAnsi="Times New Roman" w:cs="Times New Roman"/>
            <w:i/>
            <w:color w:val="auto"/>
            <w:u w:val="none"/>
            <w:lang w:val="en"/>
          </w:rPr>
          <w:t>clauses</w:t>
        </w:r>
      </w:hyperlink>
      <w:r w:rsidRPr="00025B92">
        <w:rPr>
          <w:rFonts w:ascii="Times New Roman" w:hAnsi="Times New Roman" w:cs="Times New Roman"/>
          <w:i/>
          <w:lang w:val="en"/>
        </w:rPr>
        <w:t>.</w:t>
      </w:r>
      <w:r>
        <w:rPr>
          <w:rFonts w:ascii="Times New Roman" w:hAnsi="Times New Roman" w:cs="Times New Roman"/>
          <w:lang w:val="en"/>
        </w:rPr>
        <w:t xml:space="preserve"> Write the strongest example of </w:t>
      </w:r>
      <w:r w:rsidRPr="00025B92">
        <w:rPr>
          <w:rFonts w:ascii="Times New Roman" w:hAnsi="Times New Roman" w:cs="Times New Roman"/>
          <w:i/>
          <w:lang w:val="en"/>
        </w:rPr>
        <w:t>anaphora</w:t>
      </w:r>
      <w:r>
        <w:rPr>
          <w:rFonts w:ascii="Times New Roman" w:hAnsi="Times New Roman" w:cs="Times New Roman"/>
          <w:lang w:val="en"/>
        </w:rPr>
        <w:t xml:space="preserve"> from the speech on the line below:</w:t>
      </w:r>
    </w:p>
    <w:p w:rsidR="00025B92" w:rsidRDefault="00025B92" w:rsidP="00025B92">
      <w:pPr>
        <w:pStyle w:val="ListParagraph"/>
        <w:spacing w:line="360" w:lineRule="auto"/>
        <w:jc w:val="left"/>
        <w:rPr>
          <w:rFonts w:ascii="Times New Roman" w:hAnsi="Times New Roman" w:cs="Times New Roman"/>
          <w:lang w:val="en"/>
        </w:rPr>
      </w:pPr>
      <w:r>
        <w:rPr>
          <w:rFonts w:ascii="Times New Roman" w:hAnsi="Times New Roman" w:cs="Times New Roman"/>
          <w:lang w:val="en"/>
        </w:rPr>
        <w:t>____________________________________________________________________________________________</w:t>
      </w:r>
    </w:p>
    <w:p w:rsidR="00025B92" w:rsidRDefault="00025B92" w:rsidP="00025B92">
      <w:pPr>
        <w:pStyle w:val="ListParagraph"/>
        <w:numPr>
          <w:ilvl w:val="0"/>
          <w:numId w:val="1"/>
        </w:numPr>
        <w:spacing w:line="360" w:lineRule="auto"/>
        <w:jc w:val="left"/>
        <w:rPr>
          <w:rFonts w:ascii="Times New Roman" w:hAnsi="Times New Roman" w:cs="Times New Roman"/>
        </w:rPr>
      </w:pPr>
      <w:r>
        <w:rPr>
          <w:rFonts w:ascii="Times New Roman" w:hAnsi="Times New Roman" w:cs="Times New Roman"/>
        </w:rPr>
        <w:t xml:space="preserve">When Lincoln </w:t>
      </w:r>
      <w:r w:rsidR="00D3632A">
        <w:rPr>
          <w:rFonts w:ascii="Times New Roman" w:hAnsi="Times New Roman" w:cs="Times New Roman"/>
        </w:rPr>
        <w:t xml:space="preserve">loosely </w:t>
      </w:r>
      <w:r>
        <w:rPr>
          <w:rFonts w:ascii="Times New Roman" w:hAnsi="Times New Roman" w:cs="Times New Roman"/>
        </w:rPr>
        <w:t xml:space="preserve">refers to the </w:t>
      </w:r>
      <w:r w:rsidRPr="00025B92">
        <w:rPr>
          <w:rFonts w:ascii="Times New Roman" w:hAnsi="Times New Roman" w:cs="Times New Roman"/>
          <w:i/>
        </w:rPr>
        <w:t>Preamble</w:t>
      </w:r>
      <w:r>
        <w:rPr>
          <w:rFonts w:ascii="Times New Roman" w:hAnsi="Times New Roman" w:cs="Times New Roman"/>
        </w:rPr>
        <w:t xml:space="preserve"> of the </w:t>
      </w:r>
      <w:r w:rsidRPr="00025B92">
        <w:rPr>
          <w:rFonts w:ascii="Times New Roman" w:hAnsi="Times New Roman" w:cs="Times New Roman"/>
          <w:i/>
        </w:rPr>
        <w:t>U.S. Constitution</w:t>
      </w:r>
      <w:r>
        <w:rPr>
          <w:rFonts w:ascii="Times New Roman" w:hAnsi="Times New Roman" w:cs="Times New Roman"/>
        </w:rPr>
        <w:t xml:space="preserve"> in his line “and that government of the people, by the people, for the people, shall not perish from the earth” he is using a(n):</w:t>
      </w:r>
    </w:p>
    <w:p w:rsidR="00025B92" w:rsidRDefault="00025B92" w:rsidP="00025B92">
      <w:pPr>
        <w:pStyle w:val="ListParagraph"/>
        <w:spacing w:line="360" w:lineRule="auto"/>
        <w:jc w:val="left"/>
        <w:rPr>
          <w:rFonts w:ascii="Times New Roman" w:hAnsi="Times New Roman" w:cs="Times New Roman"/>
        </w:rPr>
      </w:pPr>
    </w:p>
    <w:p w:rsidR="00025B92" w:rsidRDefault="00025B92" w:rsidP="00025B92">
      <w:pPr>
        <w:pStyle w:val="ListParagraph"/>
        <w:numPr>
          <w:ilvl w:val="0"/>
          <w:numId w:val="2"/>
        </w:numPr>
        <w:spacing w:line="360" w:lineRule="auto"/>
        <w:jc w:val="left"/>
        <w:rPr>
          <w:rFonts w:ascii="Times New Roman" w:hAnsi="Times New Roman" w:cs="Times New Roman"/>
        </w:rPr>
      </w:pPr>
      <w:r>
        <w:rPr>
          <w:rFonts w:ascii="Times New Roman" w:hAnsi="Times New Roman" w:cs="Times New Roman"/>
        </w:rPr>
        <w:t xml:space="preserve"> Cliché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Allusion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Euphemism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Pun</w:t>
      </w:r>
      <w:r>
        <w:rPr>
          <w:rFonts w:ascii="Times New Roman" w:hAnsi="Times New Roman" w:cs="Times New Roman"/>
        </w:rPr>
        <w:tab/>
      </w:r>
    </w:p>
    <w:p w:rsidR="001C5B40" w:rsidRDefault="001C5B40" w:rsidP="001C5B40">
      <w:pPr>
        <w:spacing w:line="360" w:lineRule="auto"/>
        <w:jc w:val="left"/>
        <w:rPr>
          <w:rFonts w:ascii="Times New Roman" w:hAnsi="Times New Roman" w:cs="Times New Roman"/>
        </w:rPr>
      </w:pPr>
    </w:p>
    <w:p w:rsidR="001C5B40" w:rsidRDefault="001C5B40" w:rsidP="001C5B40">
      <w:pPr>
        <w:pStyle w:val="ListParagraph"/>
        <w:numPr>
          <w:ilvl w:val="0"/>
          <w:numId w:val="1"/>
        </w:numPr>
        <w:spacing w:line="360" w:lineRule="auto"/>
        <w:jc w:val="left"/>
        <w:rPr>
          <w:rFonts w:ascii="Times New Roman" w:hAnsi="Times New Roman" w:cs="Times New Roman"/>
        </w:rPr>
      </w:pPr>
      <w:r>
        <w:rPr>
          <w:rFonts w:ascii="Times New Roman" w:hAnsi="Times New Roman" w:cs="Times New Roman"/>
        </w:rPr>
        <w:lastRenderedPageBreak/>
        <w:t xml:space="preserve"> </w:t>
      </w:r>
      <w:r w:rsidR="004500CF">
        <w:rPr>
          <w:rFonts w:ascii="Times New Roman" w:hAnsi="Times New Roman" w:cs="Times New Roman"/>
        </w:rPr>
        <w:t xml:space="preserve">According to Lincoln’s view, what is “the cause” for which the soldiers buried at Gettysburg “gave the last full measure of devotion”?  </w:t>
      </w:r>
    </w:p>
    <w:p w:rsidR="004500CF" w:rsidRDefault="004500CF" w:rsidP="004500CF">
      <w:pPr>
        <w:spacing w:line="360" w:lineRule="auto"/>
        <w:jc w:val="left"/>
        <w:rPr>
          <w:rFonts w:ascii="Times New Roman" w:hAnsi="Times New Roman" w:cs="Times New Roman"/>
        </w:rPr>
      </w:pPr>
    </w:p>
    <w:p w:rsidR="004500CF" w:rsidRPr="004500CF" w:rsidRDefault="004500CF" w:rsidP="004500CF">
      <w:pPr>
        <w:pStyle w:val="ListParagraph"/>
        <w:numPr>
          <w:ilvl w:val="0"/>
          <w:numId w:val="3"/>
        </w:numPr>
        <w:spacing w:line="360" w:lineRule="auto"/>
        <w:jc w:val="left"/>
        <w:rPr>
          <w:rFonts w:ascii="Times New Roman" w:hAnsi="Times New Roman" w:cs="Times New Roman"/>
        </w:rPr>
      </w:pPr>
      <w:r>
        <w:rPr>
          <w:rFonts w:ascii="Times New Roman" w:hAnsi="Times New Roman" w:cs="Times New Roman"/>
        </w:rPr>
        <w:t xml:space="preserve">The abolishment of slavery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Pr="004500CF">
        <w:rPr>
          <w:rFonts w:ascii="Times New Roman" w:hAnsi="Times New Roman" w:cs="Times New Roman"/>
        </w:rPr>
        <w:t>The holding together of the Confederacy</w:t>
      </w:r>
    </w:p>
    <w:p w:rsidR="004500CF" w:rsidRPr="004500CF" w:rsidRDefault="004500CF" w:rsidP="004500CF">
      <w:pPr>
        <w:spacing w:line="360" w:lineRule="auto"/>
        <w:ind w:left="360"/>
        <w:jc w:val="left"/>
        <w:rPr>
          <w:rFonts w:ascii="Times New Roman" w:hAnsi="Times New Roman" w:cs="Times New Roman"/>
        </w:rPr>
      </w:pPr>
      <w:r>
        <w:rPr>
          <w:rFonts w:ascii="Times New Roman" w:hAnsi="Times New Roman" w:cs="Times New Roman"/>
        </w:rPr>
        <w:t xml:space="preserve">c.    </w:t>
      </w:r>
      <w:r w:rsidRPr="004500CF">
        <w:rPr>
          <w:rFonts w:ascii="Times New Roman" w:hAnsi="Times New Roman" w:cs="Times New Roman"/>
        </w:rPr>
        <w:t>His election into a 2</w:t>
      </w:r>
      <w:r w:rsidRPr="004500CF">
        <w:rPr>
          <w:rFonts w:ascii="Times New Roman" w:hAnsi="Times New Roman" w:cs="Times New Roman"/>
          <w:vertAlign w:val="superscript"/>
        </w:rPr>
        <w:t>nd</w:t>
      </w:r>
      <w:r w:rsidRPr="004500CF">
        <w:rPr>
          <w:rFonts w:ascii="Times New Roman" w:hAnsi="Times New Roman" w:cs="Times New Roman"/>
        </w:rPr>
        <w:t xml:space="preserve"> term presidency</w:t>
      </w:r>
      <w:r>
        <w:rPr>
          <w:rFonts w:ascii="Times New Roman" w:hAnsi="Times New Roman" w:cs="Times New Roman"/>
        </w:rPr>
        <w:t xml:space="preserve">   </w:t>
      </w:r>
      <w:r>
        <w:rPr>
          <w:rFonts w:ascii="Times New Roman" w:hAnsi="Times New Roman" w:cs="Times New Roman"/>
        </w:rPr>
        <w:tab/>
        <w:t xml:space="preserve">             d.    </w:t>
      </w:r>
      <w:r w:rsidRPr="004500CF">
        <w:rPr>
          <w:rFonts w:ascii="Times New Roman" w:hAnsi="Times New Roman" w:cs="Times New Roman"/>
        </w:rPr>
        <w:t>The end of the war</w:t>
      </w:r>
    </w:p>
    <w:p w:rsidR="004500CF" w:rsidRDefault="004500CF" w:rsidP="004500CF">
      <w:pPr>
        <w:spacing w:line="360" w:lineRule="auto"/>
        <w:jc w:val="left"/>
        <w:rPr>
          <w:rFonts w:ascii="Times New Roman" w:hAnsi="Times New Roman" w:cs="Times New Roman"/>
        </w:rPr>
      </w:pPr>
    </w:p>
    <w:p w:rsidR="004500CF" w:rsidRDefault="004500CF" w:rsidP="004500CF">
      <w:pPr>
        <w:pStyle w:val="ListParagraph"/>
        <w:numPr>
          <w:ilvl w:val="0"/>
          <w:numId w:val="1"/>
        </w:numPr>
        <w:spacing w:line="360" w:lineRule="auto"/>
        <w:jc w:val="left"/>
        <w:rPr>
          <w:rFonts w:ascii="Times New Roman" w:hAnsi="Times New Roman" w:cs="Times New Roman"/>
        </w:rPr>
      </w:pPr>
      <w:r>
        <w:rPr>
          <w:rFonts w:ascii="Times New Roman" w:hAnsi="Times New Roman" w:cs="Times New Roman"/>
        </w:rPr>
        <w:t xml:space="preserve">Count how often Lincoln used the word “nation” in the </w:t>
      </w:r>
      <w:r w:rsidR="003C597A">
        <w:rPr>
          <w:rFonts w:ascii="Times New Roman" w:hAnsi="Times New Roman" w:cs="Times New Roman"/>
        </w:rPr>
        <w:t>“</w:t>
      </w:r>
      <w:r>
        <w:rPr>
          <w:rFonts w:ascii="Times New Roman" w:hAnsi="Times New Roman" w:cs="Times New Roman"/>
        </w:rPr>
        <w:t>Gettysburg Address.</w:t>
      </w:r>
      <w:r w:rsidR="003C597A">
        <w:rPr>
          <w:rFonts w:ascii="Times New Roman" w:hAnsi="Times New Roman" w:cs="Times New Roman"/>
        </w:rPr>
        <w:t>”</w:t>
      </w:r>
      <w:bookmarkStart w:id="0" w:name="_GoBack"/>
      <w:bookmarkEnd w:id="0"/>
      <w:r>
        <w:rPr>
          <w:rFonts w:ascii="Times New Roman" w:hAnsi="Times New Roman" w:cs="Times New Roman"/>
        </w:rPr>
        <w:t xml:space="preserve">  Why do you think he used “nation” repeatedly and not the word “union” at all?  What might “nation” suggest or make clear that “union” does not? </w:t>
      </w:r>
    </w:p>
    <w:p w:rsidR="004500CF" w:rsidRDefault="004500CF" w:rsidP="005A1CEE">
      <w:pPr>
        <w:spacing w:line="276" w:lineRule="auto"/>
        <w:ind w:left="36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0CF" w:rsidRDefault="004500CF" w:rsidP="005A1CEE">
      <w:pPr>
        <w:spacing w:line="276" w:lineRule="auto"/>
        <w:ind w:left="360"/>
        <w:jc w:val="left"/>
        <w:rPr>
          <w:rFonts w:ascii="Times New Roman" w:hAnsi="Times New Roman" w:cs="Times New Roman"/>
        </w:rPr>
      </w:pPr>
    </w:p>
    <w:p w:rsidR="004500CF" w:rsidRPr="004500CF" w:rsidRDefault="003C597A" w:rsidP="004500CF">
      <w:pPr>
        <w:spacing w:line="360" w:lineRule="auto"/>
        <w:ind w:left="360"/>
        <w:jc w:val="left"/>
        <w:rPr>
          <w:rFonts w:ascii="Times New Roman" w:hAnsi="Times New Roman" w:cs="Times New Roman"/>
        </w:rPr>
      </w:pPr>
      <w:r>
        <w:rPr>
          <w:rFonts w:ascii="Times New Roman" w:hAnsi="Times New Roman" w:cs="Times New Roman"/>
          <w:b/>
        </w:rPr>
        <w:t xml:space="preserve">6.  </w:t>
      </w:r>
      <w:r w:rsidR="004500CF">
        <w:rPr>
          <w:rFonts w:ascii="Times New Roman" w:hAnsi="Times New Roman" w:cs="Times New Roman"/>
        </w:rPr>
        <w:t xml:space="preserve">Lincoln never mentions slavery </w:t>
      </w:r>
      <w:r w:rsidR="005A1CEE">
        <w:rPr>
          <w:rFonts w:ascii="Times New Roman" w:hAnsi="Times New Roman" w:cs="Times New Roman"/>
        </w:rPr>
        <w:t xml:space="preserve">in his </w:t>
      </w:r>
      <w:r>
        <w:rPr>
          <w:rFonts w:ascii="Times New Roman" w:hAnsi="Times New Roman" w:cs="Times New Roman"/>
        </w:rPr>
        <w:t>“</w:t>
      </w:r>
      <w:r w:rsidR="005A1CEE">
        <w:rPr>
          <w:rFonts w:ascii="Times New Roman" w:hAnsi="Times New Roman" w:cs="Times New Roman"/>
        </w:rPr>
        <w:t>Gettysburg Address</w:t>
      </w:r>
      <w:r>
        <w:rPr>
          <w:rFonts w:ascii="Times New Roman" w:hAnsi="Times New Roman" w:cs="Times New Roman"/>
        </w:rPr>
        <w:t>”</w:t>
      </w:r>
      <w:r w:rsidR="005A1CEE">
        <w:rPr>
          <w:rFonts w:ascii="Times New Roman" w:hAnsi="Times New Roman" w:cs="Times New Roman"/>
        </w:rPr>
        <w:t>?  Why not?  How is it implied in his remarks?  Use evidence from the text to support your answer.</w:t>
      </w:r>
      <w:r>
        <w:rPr>
          <w:rFonts w:ascii="Times New Roman" w:hAnsi="Times New Roman" w:cs="Times New Roman"/>
        </w:rPr>
        <w:t xml:space="preserve"> (You may use another sheet of notebook paper if needed. Proper paragraphing expected.)</w:t>
      </w:r>
    </w:p>
    <w:p w:rsidR="005A1CEE" w:rsidRDefault="005A1CEE" w:rsidP="005A1CEE">
      <w:pPr>
        <w:spacing w:line="276" w:lineRule="auto"/>
        <w:ind w:left="36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CEE" w:rsidRDefault="005A1CEE" w:rsidP="005A1CEE">
      <w:pPr>
        <w:spacing w:line="276" w:lineRule="auto"/>
        <w:ind w:left="36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5B92" w:rsidRPr="00025B92" w:rsidRDefault="005A1CEE" w:rsidP="003C597A">
      <w:pPr>
        <w:spacing w:line="276" w:lineRule="auto"/>
        <w:ind w:left="36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w:t>
      </w:r>
    </w:p>
    <w:sectPr w:rsidR="00025B92" w:rsidRPr="00025B92" w:rsidSect="00B960A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A2E9E"/>
    <w:multiLevelType w:val="hybridMultilevel"/>
    <w:tmpl w:val="24C26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D5AC7"/>
    <w:multiLevelType w:val="hybridMultilevel"/>
    <w:tmpl w:val="B260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D0FE2"/>
    <w:multiLevelType w:val="hybridMultilevel"/>
    <w:tmpl w:val="458EE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F0"/>
    <w:rsid w:val="00025B92"/>
    <w:rsid w:val="001C5B40"/>
    <w:rsid w:val="003C597A"/>
    <w:rsid w:val="0043385E"/>
    <w:rsid w:val="004500CF"/>
    <w:rsid w:val="005A1CEE"/>
    <w:rsid w:val="00AD3BC1"/>
    <w:rsid w:val="00B34533"/>
    <w:rsid w:val="00B960A9"/>
    <w:rsid w:val="00D3632A"/>
    <w:rsid w:val="00E87D81"/>
    <w:rsid w:val="00F0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EB50D-75FD-4DFB-A0A9-82501957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AF0"/>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AF0"/>
    <w:rPr>
      <w:rFonts w:ascii="Tahoma" w:hAnsi="Tahoma" w:cs="Tahoma"/>
      <w:sz w:val="16"/>
      <w:szCs w:val="16"/>
    </w:rPr>
  </w:style>
  <w:style w:type="character" w:customStyle="1" w:styleId="BalloonTextChar">
    <w:name w:val="Balloon Text Char"/>
    <w:basedOn w:val="DefaultParagraphFont"/>
    <w:link w:val="BalloonText"/>
    <w:uiPriority w:val="99"/>
    <w:semiHidden/>
    <w:rsid w:val="00F06AF0"/>
    <w:rPr>
      <w:rFonts w:ascii="Tahoma" w:hAnsi="Tahoma" w:cs="Tahoma"/>
      <w:sz w:val="16"/>
      <w:szCs w:val="16"/>
    </w:rPr>
  </w:style>
  <w:style w:type="table" w:styleId="TableGrid">
    <w:name w:val="Table Grid"/>
    <w:basedOn w:val="TableNormal"/>
    <w:uiPriority w:val="59"/>
    <w:rsid w:val="00B9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B92"/>
    <w:pPr>
      <w:ind w:left="720"/>
      <w:contextualSpacing/>
    </w:pPr>
  </w:style>
  <w:style w:type="character" w:styleId="Hyperlink">
    <w:name w:val="Hyperlink"/>
    <w:basedOn w:val="DefaultParagraphFont"/>
    <w:uiPriority w:val="99"/>
    <w:unhideWhenUsed/>
    <w:rsid w:val="00025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2821">
      <w:bodyDiv w:val="1"/>
      <w:marLeft w:val="0"/>
      <w:marRight w:val="0"/>
      <w:marTop w:val="0"/>
      <w:marBottom w:val="0"/>
      <w:divBdr>
        <w:top w:val="none" w:sz="0" w:space="0" w:color="auto"/>
        <w:left w:val="none" w:sz="0" w:space="0" w:color="auto"/>
        <w:bottom w:val="none" w:sz="0" w:space="0" w:color="auto"/>
        <w:right w:val="none" w:sz="0" w:space="0" w:color="auto"/>
      </w:divBdr>
      <w:divsChild>
        <w:div w:id="1515917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4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8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1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75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c/g/clauseterm.htm" TargetMode="External"/><Relationship Id="rId5" Type="http://schemas.openxmlformats.org/officeDocument/2006/relationships/hyperlink" Target="http://grammar.about.com/od/rs/a/repetitionter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B4297EF6</Template>
  <TotalTime>143</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Diehl, Cari</dc:creator>
  <cp:lastModifiedBy>Diehl, Cari</cp:lastModifiedBy>
  <cp:revision>5</cp:revision>
  <cp:lastPrinted>2015-04-08T14:28:00Z</cp:lastPrinted>
  <dcterms:created xsi:type="dcterms:W3CDTF">2012-05-09T14:27:00Z</dcterms:created>
  <dcterms:modified xsi:type="dcterms:W3CDTF">2017-04-17T12:56:00Z</dcterms:modified>
</cp:coreProperties>
</file>